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微软简标宋"/>
          <w:sz w:val="44"/>
          <w:szCs w:val="44"/>
          <w:lang w:val="en-US" w:eastAsia="zh-CN"/>
        </w:rPr>
      </w:pPr>
      <w:r>
        <w:rPr>
          <w:rFonts w:hint="eastAsia" w:eastAsia="微软简标宋"/>
          <w:sz w:val="44"/>
          <w:szCs w:val="44"/>
        </w:rPr>
        <w:t>汕头市人大常委会2020年立法计划</w:t>
      </w:r>
    </w:p>
    <w:p>
      <w:pPr>
        <w:spacing w:line="59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2019年12月24日汕头市第十四届人大常委会</w:t>
      </w:r>
    </w:p>
    <w:p>
      <w:pPr>
        <w:widowControl/>
        <w:spacing w:line="420" w:lineRule="exact"/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第三十四次主任会议讨论通过</w:t>
      </w:r>
      <w:r>
        <w:rPr>
          <w:rFonts w:eastAsia="楷体_GB2312"/>
          <w:sz w:val="32"/>
          <w:szCs w:val="32"/>
        </w:rPr>
        <w:t>）</w:t>
      </w:r>
    </w:p>
    <w:p>
      <w:pPr>
        <w:widowControl/>
        <w:jc w:val="center"/>
        <w:rPr>
          <w:rFonts w:eastAsia="楷体_GB2312"/>
          <w:sz w:val="32"/>
          <w:szCs w:val="32"/>
        </w:rPr>
      </w:pPr>
    </w:p>
    <w:p>
      <w:pPr>
        <w:spacing w:line="590" w:lineRule="exact"/>
        <w:ind w:firstLine="366" w:firstLineChars="131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（一）继续审议项目3件</w:t>
      </w:r>
    </w:p>
    <w:tbl>
      <w:tblPr>
        <w:tblStyle w:val="6"/>
        <w:tblW w:w="10097" w:type="dxa"/>
        <w:tblInd w:w="-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756"/>
        <w:gridCol w:w="186"/>
        <w:gridCol w:w="4087"/>
        <w:gridCol w:w="1339"/>
        <w:gridCol w:w="1751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427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立法项目名称</w:t>
            </w:r>
          </w:p>
        </w:tc>
        <w:tc>
          <w:tcPr>
            <w:tcW w:w="1339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提请单位</w:t>
            </w:r>
          </w:p>
        </w:tc>
        <w:tc>
          <w:tcPr>
            <w:tcW w:w="1751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审议时间</w:t>
            </w:r>
          </w:p>
        </w:tc>
        <w:tc>
          <w:tcPr>
            <w:tcW w:w="1966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4273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汕头市防御雷电灾害条例（修订草案）</w:t>
            </w:r>
          </w:p>
        </w:tc>
        <w:tc>
          <w:tcPr>
            <w:tcW w:w="133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市政府</w:t>
            </w:r>
          </w:p>
        </w:tc>
        <w:tc>
          <w:tcPr>
            <w:tcW w:w="175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2020年4月</w:t>
            </w:r>
          </w:p>
        </w:tc>
        <w:tc>
          <w:tcPr>
            <w:tcW w:w="196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上一年结转项目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4273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汕头经济特区出租汽车客运条例（修订草案）</w:t>
            </w:r>
          </w:p>
        </w:tc>
        <w:tc>
          <w:tcPr>
            <w:tcW w:w="133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市政府</w:t>
            </w:r>
          </w:p>
        </w:tc>
        <w:tc>
          <w:tcPr>
            <w:tcW w:w="175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2020年6月</w:t>
            </w:r>
          </w:p>
        </w:tc>
        <w:tc>
          <w:tcPr>
            <w:tcW w:w="196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上一年结转项目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4273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汕头经济特区城市绿化条例（修订草案）</w:t>
            </w:r>
          </w:p>
        </w:tc>
        <w:tc>
          <w:tcPr>
            <w:tcW w:w="133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市政府</w:t>
            </w:r>
          </w:p>
        </w:tc>
        <w:tc>
          <w:tcPr>
            <w:tcW w:w="175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2020年6月</w:t>
            </w:r>
          </w:p>
        </w:tc>
        <w:tc>
          <w:tcPr>
            <w:tcW w:w="196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上一年结转项目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4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43" w:type="dxa"/>
            <w:gridSpan w:val="4"/>
            <w:tcBorders>
              <w:left w:val="nil"/>
              <w:right w:val="nil"/>
            </w:tcBorders>
            <w:vAlign w:val="bottom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（二）拟提</w:t>
            </w:r>
            <w:bookmarkStart w:id="0" w:name="_GoBack"/>
            <w:bookmarkEnd w:id="0"/>
            <w:r>
              <w:rPr>
                <w:rFonts w:hint="eastAsia" w:eastAsia="黑体"/>
                <w:sz w:val="28"/>
                <w:szCs w:val="28"/>
              </w:rPr>
              <w:t>请审议项目6件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10" w:hRule="atLeast"/>
        </w:trPr>
        <w:tc>
          <w:tcPr>
            <w:tcW w:w="756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427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立法项目名称</w:t>
            </w:r>
          </w:p>
        </w:tc>
        <w:tc>
          <w:tcPr>
            <w:tcW w:w="1339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起草单位</w:t>
            </w:r>
          </w:p>
        </w:tc>
        <w:tc>
          <w:tcPr>
            <w:tcW w:w="1751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报市政府时间</w:t>
            </w:r>
          </w:p>
        </w:tc>
        <w:tc>
          <w:tcPr>
            <w:tcW w:w="1966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报市人大时间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45" w:hRule="atLeast"/>
        </w:trPr>
        <w:tc>
          <w:tcPr>
            <w:tcW w:w="75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4273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关于促进和保障亚青会筹备和举办工作的决定（草案）</w:t>
            </w:r>
          </w:p>
        </w:tc>
        <w:tc>
          <w:tcPr>
            <w:tcW w:w="133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市司法局</w:t>
            </w:r>
          </w:p>
        </w:tc>
        <w:tc>
          <w:tcPr>
            <w:tcW w:w="1751" w:type="dxa"/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2020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sz w:val="24"/>
              </w:rPr>
              <w:t>3</w:t>
            </w:r>
            <w:r>
              <w:rPr>
                <w:rFonts w:eastAsia="仿宋_GB2312"/>
                <w:color w:val="000000"/>
                <w:sz w:val="24"/>
              </w:rPr>
              <w:t>月</w:t>
            </w:r>
          </w:p>
        </w:tc>
        <w:tc>
          <w:tcPr>
            <w:tcW w:w="1966" w:type="dxa"/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2020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sz w:val="24"/>
              </w:rPr>
              <w:t>4</w:t>
            </w:r>
            <w:r>
              <w:rPr>
                <w:rFonts w:eastAsia="仿宋_GB2312"/>
                <w:color w:val="00000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19" w:hRule="atLeast"/>
        </w:trPr>
        <w:tc>
          <w:tcPr>
            <w:tcW w:w="75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4273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汕头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市文明行为促进条例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（草案）</w:t>
            </w:r>
          </w:p>
        </w:tc>
        <w:tc>
          <w:tcPr>
            <w:tcW w:w="133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市文明办</w:t>
            </w:r>
          </w:p>
        </w:tc>
        <w:tc>
          <w:tcPr>
            <w:tcW w:w="1751" w:type="dxa"/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2020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sz w:val="24"/>
              </w:rPr>
              <w:t>2</w:t>
            </w:r>
            <w:r>
              <w:rPr>
                <w:rFonts w:eastAsia="仿宋_GB2312"/>
                <w:color w:val="000000"/>
                <w:sz w:val="24"/>
              </w:rPr>
              <w:t>月</w:t>
            </w:r>
          </w:p>
        </w:tc>
        <w:tc>
          <w:tcPr>
            <w:tcW w:w="1966" w:type="dxa"/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2020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sz w:val="24"/>
              </w:rPr>
              <w:t>5</w:t>
            </w:r>
            <w:r>
              <w:rPr>
                <w:rFonts w:eastAsia="仿宋_GB2312"/>
                <w:color w:val="00000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45" w:hRule="atLeast"/>
        </w:trPr>
        <w:tc>
          <w:tcPr>
            <w:tcW w:w="75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4273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关于修改《汕头经济特区道路交通安全条例》的决定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（草案）</w:t>
            </w:r>
          </w:p>
        </w:tc>
        <w:tc>
          <w:tcPr>
            <w:tcW w:w="133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市公安局</w:t>
            </w:r>
          </w:p>
        </w:tc>
        <w:tc>
          <w:tcPr>
            <w:tcW w:w="1751" w:type="dxa"/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根据市政府提请,及时安排审议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45" w:hRule="atLeast"/>
        </w:trPr>
        <w:tc>
          <w:tcPr>
            <w:tcW w:w="75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4273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汕头市环境噪声污染防治条例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（修订草案）</w:t>
            </w:r>
          </w:p>
        </w:tc>
        <w:tc>
          <w:tcPr>
            <w:tcW w:w="133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市生态环境局</w:t>
            </w:r>
          </w:p>
        </w:tc>
        <w:tc>
          <w:tcPr>
            <w:tcW w:w="1751" w:type="dxa"/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2020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sz w:val="24"/>
              </w:rPr>
              <w:t>8</w:t>
            </w:r>
            <w:r>
              <w:rPr>
                <w:rFonts w:eastAsia="仿宋_GB2312"/>
                <w:color w:val="000000"/>
                <w:sz w:val="24"/>
              </w:rPr>
              <w:t>月</w:t>
            </w:r>
          </w:p>
        </w:tc>
        <w:tc>
          <w:tcPr>
            <w:tcW w:w="1966" w:type="dxa"/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2020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sz w:val="24"/>
              </w:rPr>
              <w:t>12</w:t>
            </w:r>
            <w:r>
              <w:rPr>
                <w:rFonts w:eastAsia="仿宋_GB2312"/>
                <w:color w:val="00000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66" w:hRule="atLeast"/>
        </w:trPr>
        <w:tc>
          <w:tcPr>
            <w:tcW w:w="75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4273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汕头市人民代表大会常务委员会关于废止《汕头市文化市场管理条例》的决定（草案）</w:t>
            </w:r>
          </w:p>
        </w:tc>
        <w:tc>
          <w:tcPr>
            <w:tcW w:w="133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市人大常委会法工委</w:t>
            </w:r>
          </w:p>
        </w:tc>
        <w:tc>
          <w:tcPr>
            <w:tcW w:w="175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——</w:t>
            </w:r>
          </w:p>
        </w:tc>
        <w:tc>
          <w:tcPr>
            <w:tcW w:w="196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2020年4月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59" w:hRule="atLeast"/>
        </w:trPr>
        <w:tc>
          <w:tcPr>
            <w:tcW w:w="75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4273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汕头市人民代表大会常务委员会关于废止《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汕头市惩治生产销售伪劣商品违法行为条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例》的决定（草案）</w:t>
            </w:r>
          </w:p>
        </w:tc>
        <w:tc>
          <w:tcPr>
            <w:tcW w:w="133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市人大常委会法工委</w:t>
            </w:r>
          </w:p>
        </w:tc>
        <w:tc>
          <w:tcPr>
            <w:tcW w:w="175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——</w:t>
            </w:r>
          </w:p>
        </w:tc>
        <w:tc>
          <w:tcPr>
            <w:tcW w:w="196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2020年4月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54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43" w:type="dxa"/>
            <w:gridSpan w:val="4"/>
            <w:tcBorders>
              <w:left w:val="nil"/>
              <w:right w:val="nil"/>
            </w:tcBorders>
            <w:vAlign w:val="bottom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（三）调研预备项目3件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561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立法项目名称</w:t>
            </w:r>
          </w:p>
        </w:tc>
        <w:tc>
          <w:tcPr>
            <w:tcW w:w="1751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起草单位</w:t>
            </w:r>
          </w:p>
        </w:tc>
        <w:tc>
          <w:tcPr>
            <w:tcW w:w="1966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5612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汕头经济特区城市排水条例（草案）</w:t>
            </w:r>
          </w:p>
        </w:tc>
        <w:tc>
          <w:tcPr>
            <w:tcW w:w="175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市城管局</w:t>
            </w:r>
          </w:p>
        </w:tc>
        <w:tc>
          <w:tcPr>
            <w:tcW w:w="196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特区法规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5612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汕头市生活垃圾分类管理条例（草案）</w:t>
            </w:r>
          </w:p>
        </w:tc>
        <w:tc>
          <w:tcPr>
            <w:tcW w:w="175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市城管局</w:t>
            </w:r>
          </w:p>
        </w:tc>
        <w:tc>
          <w:tcPr>
            <w:tcW w:w="196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设区的市法规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5612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汕头经济特区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物业管理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条例（修订草案）</w:t>
            </w:r>
          </w:p>
        </w:tc>
        <w:tc>
          <w:tcPr>
            <w:tcW w:w="175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市住房城乡建设局</w:t>
            </w:r>
          </w:p>
        </w:tc>
        <w:tc>
          <w:tcPr>
            <w:tcW w:w="196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特区法规</w:t>
            </w:r>
          </w:p>
        </w:tc>
      </w:tr>
    </w:tbl>
    <w:p>
      <w:pPr>
        <w:spacing w:beforeLines="50" w:line="59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（四）</w:t>
      </w:r>
      <w:r>
        <w:rPr>
          <w:rFonts w:hint="eastAsia" w:ascii="黑体" w:hAnsi="黑体" w:eastAsia="黑体"/>
          <w:sz w:val="28"/>
          <w:szCs w:val="28"/>
        </w:rPr>
        <w:t>结合《汕头市机构改革方案》，开展法规清理工作</w:t>
      </w:r>
    </w:p>
    <w:p>
      <w:pPr>
        <w:spacing w:line="59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修改《汕头经济特区禁止生产销售燃放烟花爆竹规定》《汕头经济特区商品房销售条例》《汕头市专利保护和促进条例》，废止《汕头经济特区建设工程施工招标投标管理条例》。根据市人民政府提请，适时安排审议。</w:t>
      </w:r>
    </w:p>
    <w:p>
      <w:pPr>
        <w:spacing w:line="590" w:lineRule="exact"/>
        <w:ind w:firstLine="560" w:firstLineChars="200"/>
        <w:rPr>
          <w:rFonts w:eastAsia="仿宋_GB2312"/>
          <w:sz w:val="28"/>
          <w:szCs w:val="28"/>
        </w:rPr>
      </w:pPr>
    </w:p>
    <w:sectPr>
      <w:footerReference r:id="rId3" w:type="default"/>
      <w:pgSz w:w="11906" w:h="16838"/>
      <w:pgMar w:top="1701" w:right="1531" w:bottom="1417" w:left="1531" w:header="851" w:footer="850" w:gutter="0"/>
      <w:cols w:space="0" w:num="1"/>
      <w:docGrid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03"/>
  <w:drawingGridVerticalSpacing w:val="228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1CB0"/>
    <w:rsid w:val="0007319C"/>
    <w:rsid w:val="00076E5A"/>
    <w:rsid w:val="000852AA"/>
    <w:rsid w:val="0009223B"/>
    <w:rsid w:val="000A1426"/>
    <w:rsid w:val="000D08C9"/>
    <w:rsid w:val="000E28AF"/>
    <w:rsid w:val="000F4365"/>
    <w:rsid w:val="000F75FE"/>
    <w:rsid w:val="001022F2"/>
    <w:rsid w:val="0013295D"/>
    <w:rsid w:val="0013572D"/>
    <w:rsid w:val="00135FCC"/>
    <w:rsid w:val="0015043E"/>
    <w:rsid w:val="00155892"/>
    <w:rsid w:val="00172A27"/>
    <w:rsid w:val="001765B4"/>
    <w:rsid w:val="0017720B"/>
    <w:rsid w:val="00182DF6"/>
    <w:rsid w:val="00183706"/>
    <w:rsid w:val="00184B85"/>
    <w:rsid w:val="00197BC4"/>
    <w:rsid w:val="001A2CC9"/>
    <w:rsid w:val="001E5F26"/>
    <w:rsid w:val="001F216E"/>
    <w:rsid w:val="00200030"/>
    <w:rsid w:val="00223906"/>
    <w:rsid w:val="00243791"/>
    <w:rsid w:val="00257CA2"/>
    <w:rsid w:val="00264C5B"/>
    <w:rsid w:val="002A4DCE"/>
    <w:rsid w:val="002B155E"/>
    <w:rsid w:val="002B6E32"/>
    <w:rsid w:val="002B7F5A"/>
    <w:rsid w:val="002C1C0F"/>
    <w:rsid w:val="002C67BF"/>
    <w:rsid w:val="002D745E"/>
    <w:rsid w:val="003056CA"/>
    <w:rsid w:val="00317D60"/>
    <w:rsid w:val="0035569C"/>
    <w:rsid w:val="00363DE8"/>
    <w:rsid w:val="003A0949"/>
    <w:rsid w:val="003C3C95"/>
    <w:rsid w:val="003D7E83"/>
    <w:rsid w:val="0043241D"/>
    <w:rsid w:val="00433BFC"/>
    <w:rsid w:val="00446369"/>
    <w:rsid w:val="004555A0"/>
    <w:rsid w:val="0047610E"/>
    <w:rsid w:val="00486DE2"/>
    <w:rsid w:val="0049424B"/>
    <w:rsid w:val="004A37B7"/>
    <w:rsid w:val="004D164B"/>
    <w:rsid w:val="004D2F0D"/>
    <w:rsid w:val="004F62F9"/>
    <w:rsid w:val="005417E0"/>
    <w:rsid w:val="00547AA4"/>
    <w:rsid w:val="00547EF5"/>
    <w:rsid w:val="005708AD"/>
    <w:rsid w:val="005B522C"/>
    <w:rsid w:val="005B762E"/>
    <w:rsid w:val="005C59BC"/>
    <w:rsid w:val="00605CDC"/>
    <w:rsid w:val="006402F9"/>
    <w:rsid w:val="00643AF7"/>
    <w:rsid w:val="00647B46"/>
    <w:rsid w:val="00647F22"/>
    <w:rsid w:val="00654CE8"/>
    <w:rsid w:val="00667792"/>
    <w:rsid w:val="006748A4"/>
    <w:rsid w:val="006975C6"/>
    <w:rsid w:val="006B092B"/>
    <w:rsid w:val="006F5952"/>
    <w:rsid w:val="00706598"/>
    <w:rsid w:val="007104E7"/>
    <w:rsid w:val="00713606"/>
    <w:rsid w:val="00716897"/>
    <w:rsid w:val="00750F22"/>
    <w:rsid w:val="00772BC1"/>
    <w:rsid w:val="0077314D"/>
    <w:rsid w:val="007A33C1"/>
    <w:rsid w:val="007B1B6A"/>
    <w:rsid w:val="007C0B3C"/>
    <w:rsid w:val="007C66B3"/>
    <w:rsid w:val="007E0D3E"/>
    <w:rsid w:val="007F5FDD"/>
    <w:rsid w:val="008001E4"/>
    <w:rsid w:val="00836511"/>
    <w:rsid w:val="00844B17"/>
    <w:rsid w:val="0087090E"/>
    <w:rsid w:val="008768E3"/>
    <w:rsid w:val="00877608"/>
    <w:rsid w:val="008E5E30"/>
    <w:rsid w:val="00905EC7"/>
    <w:rsid w:val="00956C31"/>
    <w:rsid w:val="0097616E"/>
    <w:rsid w:val="009A7545"/>
    <w:rsid w:val="009C0C9A"/>
    <w:rsid w:val="009F34DE"/>
    <w:rsid w:val="00A03030"/>
    <w:rsid w:val="00A129A4"/>
    <w:rsid w:val="00A13A4B"/>
    <w:rsid w:val="00A14FEA"/>
    <w:rsid w:val="00A23DA7"/>
    <w:rsid w:val="00A26FCE"/>
    <w:rsid w:val="00A33FFE"/>
    <w:rsid w:val="00A444F2"/>
    <w:rsid w:val="00A67ED0"/>
    <w:rsid w:val="00A879FB"/>
    <w:rsid w:val="00A9573A"/>
    <w:rsid w:val="00AA5CA2"/>
    <w:rsid w:val="00AD385C"/>
    <w:rsid w:val="00AD7700"/>
    <w:rsid w:val="00AE2F88"/>
    <w:rsid w:val="00AE644F"/>
    <w:rsid w:val="00B145D7"/>
    <w:rsid w:val="00B21AE6"/>
    <w:rsid w:val="00B23F55"/>
    <w:rsid w:val="00B80BC3"/>
    <w:rsid w:val="00B93E2B"/>
    <w:rsid w:val="00BA3C82"/>
    <w:rsid w:val="00BF1599"/>
    <w:rsid w:val="00C2531B"/>
    <w:rsid w:val="00C327F7"/>
    <w:rsid w:val="00C45BDB"/>
    <w:rsid w:val="00C503CD"/>
    <w:rsid w:val="00C67BBA"/>
    <w:rsid w:val="00C93A12"/>
    <w:rsid w:val="00CD2786"/>
    <w:rsid w:val="00CF7F74"/>
    <w:rsid w:val="00D10839"/>
    <w:rsid w:val="00D23AE5"/>
    <w:rsid w:val="00D35B91"/>
    <w:rsid w:val="00D40B18"/>
    <w:rsid w:val="00D45282"/>
    <w:rsid w:val="00D55977"/>
    <w:rsid w:val="00D734B2"/>
    <w:rsid w:val="00D90F69"/>
    <w:rsid w:val="00D96507"/>
    <w:rsid w:val="00DA71A3"/>
    <w:rsid w:val="00DF5A68"/>
    <w:rsid w:val="00E02A6D"/>
    <w:rsid w:val="00E07D37"/>
    <w:rsid w:val="00E35DE6"/>
    <w:rsid w:val="00E40D8E"/>
    <w:rsid w:val="00E51995"/>
    <w:rsid w:val="00E6624D"/>
    <w:rsid w:val="00E921E6"/>
    <w:rsid w:val="00EA3445"/>
    <w:rsid w:val="00EB2A22"/>
    <w:rsid w:val="00EB3BCE"/>
    <w:rsid w:val="00EE16E6"/>
    <w:rsid w:val="00EE3BDF"/>
    <w:rsid w:val="00EF1842"/>
    <w:rsid w:val="00EF3844"/>
    <w:rsid w:val="00EF5AEB"/>
    <w:rsid w:val="00F30751"/>
    <w:rsid w:val="00F57386"/>
    <w:rsid w:val="00F74C07"/>
    <w:rsid w:val="00F91C8C"/>
    <w:rsid w:val="00FA50AD"/>
    <w:rsid w:val="00FB2AA2"/>
    <w:rsid w:val="00FF1923"/>
    <w:rsid w:val="01380337"/>
    <w:rsid w:val="01D81B6D"/>
    <w:rsid w:val="021423CD"/>
    <w:rsid w:val="03293F0F"/>
    <w:rsid w:val="06A02B27"/>
    <w:rsid w:val="075014C9"/>
    <w:rsid w:val="082B69FD"/>
    <w:rsid w:val="0AFB505D"/>
    <w:rsid w:val="0BE75A21"/>
    <w:rsid w:val="0CA04BD7"/>
    <w:rsid w:val="0D9C0DA0"/>
    <w:rsid w:val="0DDB6BAE"/>
    <w:rsid w:val="0F446B53"/>
    <w:rsid w:val="0FBF11EA"/>
    <w:rsid w:val="0FCC096B"/>
    <w:rsid w:val="0FE23DB9"/>
    <w:rsid w:val="11011516"/>
    <w:rsid w:val="11E4594D"/>
    <w:rsid w:val="12DA7BB4"/>
    <w:rsid w:val="15056410"/>
    <w:rsid w:val="16025BB4"/>
    <w:rsid w:val="173D3012"/>
    <w:rsid w:val="19C657D1"/>
    <w:rsid w:val="1A0A4674"/>
    <w:rsid w:val="1A8D6AF5"/>
    <w:rsid w:val="1ABB4033"/>
    <w:rsid w:val="1E607B42"/>
    <w:rsid w:val="1F7F75BB"/>
    <w:rsid w:val="20E7734D"/>
    <w:rsid w:val="24FC029C"/>
    <w:rsid w:val="259B459B"/>
    <w:rsid w:val="25FD1212"/>
    <w:rsid w:val="27E921AF"/>
    <w:rsid w:val="28722B09"/>
    <w:rsid w:val="29975D93"/>
    <w:rsid w:val="2BB52C94"/>
    <w:rsid w:val="2C1C4886"/>
    <w:rsid w:val="2C5975A9"/>
    <w:rsid w:val="2CEF2358"/>
    <w:rsid w:val="2D425355"/>
    <w:rsid w:val="2F72123D"/>
    <w:rsid w:val="30511169"/>
    <w:rsid w:val="3313695A"/>
    <w:rsid w:val="350633DC"/>
    <w:rsid w:val="3716393D"/>
    <w:rsid w:val="39AF6B94"/>
    <w:rsid w:val="3A9D2CF5"/>
    <w:rsid w:val="3F172E28"/>
    <w:rsid w:val="3F6077B5"/>
    <w:rsid w:val="41904F37"/>
    <w:rsid w:val="427460C0"/>
    <w:rsid w:val="437C1861"/>
    <w:rsid w:val="448F14D4"/>
    <w:rsid w:val="462B59E0"/>
    <w:rsid w:val="47ED6E20"/>
    <w:rsid w:val="49986F11"/>
    <w:rsid w:val="49B80508"/>
    <w:rsid w:val="4C7225CA"/>
    <w:rsid w:val="4ED83856"/>
    <w:rsid w:val="573D3A6E"/>
    <w:rsid w:val="5ABC4508"/>
    <w:rsid w:val="5D496CB1"/>
    <w:rsid w:val="5F3C2E7C"/>
    <w:rsid w:val="60384349"/>
    <w:rsid w:val="619A233D"/>
    <w:rsid w:val="62287134"/>
    <w:rsid w:val="63060960"/>
    <w:rsid w:val="64284611"/>
    <w:rsid w:val="646456A7"/>
    <w:rsid w:val="64DA66B4"/>
    <w:rsid w:val="6842299A"/>
    <w:rsid w:val="685F33FD"/>
    <w:rsid w:val="68A64317"/>
    <w:rsid w:val="6CAE3381"/>
    <w:rsid w:val="6EB07842"/>
    <w:rsid w:val="71FE7E33"/>
    <w:rsid w:val="735C734D"/>
    <w:rsid w:val="73F270C9"/>
    <w:rsid w:val="752E1532"/>
    <w:rsid w:val="767975AC"/>
    <w:rsid w:val="76AD3284"/>
    <w:rsid w:val="77C93DCB"/>
    <w:rsid w:val="787E7795"/>
    <w:rsid w:val="78922D5A"/>
    <w:rsid w:val="79454C4E"/>
    <w:rsid w:val="799C2518"/>
    <w:rsid w:val="7A0F42FD"/>
    <w:rsid w:val="7B224AC8"/>
    <w:rsid w:val="7BE77E4A"/>
    <w:rsid w:val="7C886E1B"/>
    <w:rsid w:val="7CC379E3"/>
    <w:rsid w:val="7E8E38F9"/>
    <w:rsid w:val="7EC557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 Char Char Char Char Char Char Char Char Char Char Char Char Char Char Char"/>
    <w:basedOn w:val="1"/>
    <w:qFormat/>
    <w:uiPriority w:val="0"/>
    <w:pPr>
      <w:widowControl/>
      <w:spacing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1">
    <w:name w:val="Char Char Char 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12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DF941D-B83A-41E2-A218-45842CF134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http://rd.shantou.gov.cn</Company>
  <Pages>14</Pages>
  <Words>946</Words>
  <Characters>5394</Characters>
  <Lines>44</Lines>
  <Paragraphs>12</Paragraphs>
  <TotalTime>2</TotalTime>
  <ScaleCrop>false</ScaleCrop>
  <LinksUpToDate>false</LinksUpToDate>
  <CharactersWithSpaces>6328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2020-03-19T03:25:00Z</dcterms:created>
  <dc:creator>天佑</dc:creator>
  <cp:lastModifiedBy>天佑</cp:lastModifiedBy>
  <cp:lastPrinted>2018-01-19T08:29:00Z</cp:lastPrinted>
  <dcterms:modified xsi:type="dcterms:W3CDTF">2020-03-23T06:40:12Z</dcterms:modified>
  <dc:title>汕头市人大常委会2020年立法计划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